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D177" w14:textId="77777777" w:rsidR="00A12C33" w:rsidRPr="00AD38EA" w:rsidRDefault="00A12C33" w:rsidP="00A12C33">
      <w:pPr>
        <w:rPr>
          <w:rFonts w:ascii="Verdana" w:hAnsi="Verdana"/>
        </w:rPr>
      </w:pPr>
      <w:r w:rsidRPr="00AD38EA">
        <w:rPr>
          <w:rFonts w:ascii="Verdana" w:hAnsi="Verdana"/>
        </w:rPr>
        <w:t>Regulamin Półkolonii Profilaktycznych</w:t>
      </w:r>
    </w:p>
    <w:p w14:paraId="59081AD3" w14:textId="77777777" w:rsidR="00A12C33" w:rsidRPr="00AD38EA" w:rsidRDefault="00A12C33" w:rsidP="00A12C33">
      <w:pPr>
        <w:rPr>
          <w:rFonts w:ascii="Verdana" w:hAnsi="Verdana"/>
          <w:b/>
          <w:bCs/>
        </w:rPr>
      </w:pPr>
    </w:p>
    <w:p w14:paraId="7839CBA0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1. Postanowienia ogólne</w:t>
      </w:r>
    </w:p>
    <w:p w14:paraId="5C45B02F" w14:textId="56E4FF8E" w:rsidR="00A12C33" w:rsidRPr="00AD38EA" w:rsidRDefault="00A12C33" w:rsidP="00A12C33">
      <w:pPr>
        <w:numPr>
          <w:ilvl w:val="0"/>
          <w:numId w:val="10"/>
        </w:numPr>
        <w:rPr>
          <w:rFonts w:ascii="Verdana" w:hAnsi="Verdana"/>
        </w:rPr>
      </w:pPr>
      <w:r w:rsidRPr="00AD38EA">
        <w:rPr>
          <w:rFonts w:ascii="Verdana" w:hAnsi="Verdana"/>
        </w:rPr>
        <w:t>Niniejszy Regulamin określa zasady organizacji, uczestnictwa oraz finansowania Półkolonii Profilaktycznych, zwanych dalej „Półkolon</w:t>
      </w:r>
      <w:r w:rsidR="00ED380E">
        <w:rPr>
          <w:rFonts w:ascii="Verdana" w:hAnsi="Verdana"/>
        </w:rPr>
        <w:t>ią</w:t>
      </w:r>
      <w:r w:rsidRPr="00AD38EA">
        <w:rPr>
          <w:rFonts w:ascii="Verdana" w:hAnsi="Verdana"/>
        </w:rPr>
        <w:t>”.</w:t>
      </w:r>
    </w:p>
    <w:p w14:paraId="113D0195" w14:textId="673F78D3" w:rsidR="000C065B" w:rsidRPr="00AD38EA" w:rsidRDefault="00A12C33" w:rsidP="000C065B">
      <w:pPr>
        <w:numPr>
          <w:ilvl w:val="0"/>
          <w:numId w:val="10"/>
        </w:numPr>
        <w:rPr>
          <w:rFonts w:ascii="Verdana" w:hAnsi="Verdana"/>
        </w:rPr>
      </w:pPr>
      <w:r w:rsidRPr="00AD38EA">
        <w:rPr>
          <w:rFonts w:ascii="Verdana" w:hAnsi="Verdana"/>
        </w:rPr>
        <w:t>Organizatorem Półkolonii jest Gmina Wschowa</w:t>
      </w:r>
      <w:r w:rsidR="000C065B">
        <w:rPr>
          <w:rFonts w:ascii="Verdana" w:hAnsi="Verdana"/>
        </w:rPr>
        <w:t>.</w:t>
      </w:r>
    </w:p>
    <w:p w14:paraId="7884ED09" w14:textId="744EC2B1" w:rsidR="00A12C33" w:rsidRPr="00AD38EA" w:rsidRDefault="000C065B" w:rsidP="00A12C33">
      <w:pPr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Realizatorem zadania jest </w:t>
      </w:r>
      <w:r w:rsidRPr="000C065B">
        <w:rPr>
          <w:rFonts w:ascii="Verdana" w:hAnsi="Verdana"/>
        </w:rPr>
        <w:t>ZHP Chorągiew Wielkopolska Hufiec Wschowa</w:t>
      </w:r>
      <w:r>
        <w:rPr>
          <w:rFonts w:ascii="Verdana" w:hAnsi="Verdana"/>
        </w:rPr>
        <w:t>, z siedzibą przy ul. Kościuszki 25, 67-400 Wschowa.</w:t>
      </w:r>
    </w:p>
    <w:p w14:paraId="1E867D0A" w14:textId="053FAA97" w:rsidR="00A12C33" w:rsidRPr="00AD38EA" w:rsidRDefault="00A12C33" w:rsidP="00A12C33">
      <w:pPr>
        <w:numPr>
          <w:ilvl w:val="0"/>
          <w:numId w:val="10"/>
        </w:numPr>
        <w:rPr>
          <w:rFonts w:ascii="Verdana" w:hAnsi="Verdana"/>
        </w:rPr>
      </w:pPr>
      <w:r w:rsidRPr="00AD38EA">
        <w:rPr>
          <w:rFonts w:ascii="Verdana" w:hAnsi="Verdana"/>
        </w:rPr>
        <w:t>Półkoloni</w:t>
      </w:r>
      <w:r w:rsidR="00ED380E">
        <w:rPr>
          <w:rFonts w:ascii="Verdana" w:hAnsi="Verdana"/>
        </w:rPr>
        <w:t>a</w:t>
      </w:r>
      <w:r w:rsidRPr="00AD38EA">
        <w:rPr>
          <w:rFonts w:ascii="Verdana" w:hAnsi="Verdana"/>
        </w:rPr>
        <w:t xml:space="preserve"> ma charakter profilaktyczny i </w:t>
      </w:r>
      <w:r w:rsidR="00ED380E">
        <w:rPr>
          <w:rFonts w:ascii="Verdana" w:hAnsi="Verdana"/>
        </w:rPr>
        <w:t>jest</w:t>
      </w:r>
      <w:r w:rsidRPr="00AD38EA">
        <w:rPr>
          <w:rFonts w:ascii="Verdana" w:hAnsi="Verdana"/>
        </w:rPr>
        <w:t xml:space="preserve"> realizowan</w:t>
      </w:r>
      <w:r w:rsidR="00ED380E">
        <w:rPr>
          <w:rFonts w:ascii="Verdana" w:hAnsi="Verdana"/>
        </w:rPr>
        <w:t>a</w:t>
      </w:r>
      <w:r w:rsidRPr="00AD38EA">
        <w:rPr>
          <w:rFonts w:ascii="Verdana" w:hAnsi="Verdana"/>
        </w:rPr>
        <w:t xml:space="preserve"> w ramach działań z zakresu profilaktyki i rozwiązywania problemów uzależnień</w:t>
      </w:r>
      <w:r w:rsidR="00455CCC" w:rsidRPr="00AD38EA">
        <w:rPr>
          <w:rFonts w:ascii="Verdana" w:hAnsi="Verdana"/>
        </w:rPr>
        <w:t>.</w:t>
      </w:r>
    </w:p>
    <w:p w14:paraId="42239078" w14:textId="5CE32B04" w:rsidR="00455CCC" w:rsidRPr="00AD38EA" w:rsidRDefault="00455CCC" w:rsidP="00A12C33">
      <w:pPr>
        <w:numPr>
          <w:ilvl w:val="0"/>
          <w:numId w:val="10"/>
        </w:numPr>
        <w:rPr>
          <w:rFonts w:ascii="Verdana" w:hAnsi="Verdana"/>
        </w:rPr>
      </w:pPr>
      <w:r w:rsidRPr="00AD38EA">
        <w:rPr>
          <w:rFonts w:ascii="Verdana" w:hAnsi="Verdana"/>
        </w:rPr>
        <w:t>Rodzaj zadania publicznego – Ochrona i promocja zdrowia, w tym działalności leczniczej w rozumieniu ustawy z dnia 15 kwietnia 2011 r. o działalności leczniczej (Dz.U.z 2025 r. poz. 450 z późn. zm.)</w:t>
      </w:r>
    </w:p>
    <w:p w14:paraId="2877AB65" w14:textId="77777777" w:rsidR="00A12C33" w:rsidRPr="00AD38EA" w:rsidRDefault="00A12C33" w:rsidP="00A12C33">
      <w:pPr>
        <w:numPr>
          <w:ilvl w:val="0"/>
          <w:numId w:val="10"/>
        </w:numPr>
        <w:rPr>
          <w:rFonts w:ascii="Verdana" w:hAnsi="Verdana"/>
        </w:rPr>
      </w:pPr>
      <w:r w:rsidRPr="00AD38EA">
        <w:rPr>
          <w:rFonts w:ascii="Verdana" w:hAnsi="Verdana"/>
        </w:rPr>
        <w:t>Regulamin obowiązuje wszystkich uczestników Półkolonii, ich rodziców/opiekunów prawnych oraz osoby zaangażowane w organizację i realizację Półkolonii.</w:t>
      </w:r>
    </w:p>
    <w:p w14:paraId="11F71577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2. Cele Półkolonii</w:t>
      </w:r>
    </w:p>
    <w:p w14:paraId="4EFF2C8E" w14:textId="77777777" w:rsidR="00A12C33" w:rsidRPr="00AD38EA" w:rsidRDefault="00A12C33" w:rsidP="00A12C33">
      <w:pPr>
        <w:numPr>
          <w:ilvl w:val="0"/>
          <w:numId w:val="11"/>
        </w:numPr>
        <w:rPr>
          <w:rFonts w:ascii="Verdana" w:hAnsi="Verdana"/>
        </w:rPr>
      </w:pPr>
      <w:r w:rsidRPr="00AD38EA">
        <w:rPr>
          <w:rFonts w:ascii="Verdana" w:hAnsi="Verdana"/>
        </w:rPr>
        <w:t>Celem Półkolonii jest:</w:t>
      </w:r>
    </w:p>
    <w:p w14:paraId="2E5D1183" w14:textId="77777777" w:rsidR="00A12C33" w:rsidRPr="00AD38EA" w:rsidRDefault="00A12C33" w:rsidP="00A12C33">
      <w:pPr>
        <w:numPr>
          <w:ilvl w:val="1"/>
          <w:numId w:val="11"/>
        </w:numPr>
        <w:rPr>
          <w:rFonts w:ascii="Verdana" w:hAnsi="Verdana"/>
        </w:rPr>
      </w:pPr>
      <w:r w:rsidRPr="00AD38EA">
        <w:rPr>
          <w:rFonts w:ascii="Verdana" w:hAnsi="Verdana"/>
        </w:rPr>
        <w:t>prowadzenie działań profilaktycznych wśród dzieci i młodzieży;</w:t>
      </w:r>
    </w:p>
    <w:p w14:paraId="4375A4D5" w14:textId="77777777" w:rsidR="00A12C33" w:rsidRPr="00AD38EA" w:rsidRDefault="00A12C33" w:rsidP="00A12C33">
      <w:pPr>
        <w:numPr>
          <w:ilvl w:val="1"/>
          <w:numId w:val="11"/>
        </w:numPr>
        <w:rPr>
          <w:rFonts w:ascii="Verdana" w:hAnsi="Verdana"/>
        </w:rPr>
      </w:pPr>
      <w:r w:rsidRPr="00AD38EA">
        <w:rPr>
          <w:rFonts w:ascii="Verdana" w:hAnsi="Verdana"/>
        </w:rPr>
        <w:t>promowanie zdrowego i bezpiecznego stylu życia;</w:t>
      </w:r>
    </w:p>
    <w:p w14:paraId="13415BD8" w14:textId="77777777" w:rsidR="00A12C33" w:rsidRPr="00AD38EA" w:rsidRDefault="00A12C33" w:rsidP="00A12C33">
      <w:pPr>
        <w:numPr>
          <w:ilvl w:val="1"/>
          <w:numId w:val="11"/>
        </w:numPr>
        <w:rPr>
          <w:rFonts w:ascii="Verdana" w:hAnsi="Verdana"/>
        </w:rPr>
      </w:pPr>
      <w:r w:rsidRPr="00AD38EA">
        <w:rPr>
          <w:rFonts w:ascii="Verdana" w:hAnsi="Verdana"/>
        </w:rPr>
        <w:t>rozwijanie umiejętności społecznych, emocjonalnych i prozdrowotnych;</w:t>
      </w:r>
    </w:p>
    <w:p w14:paraId="4D6D267D" w14:textId="77777777" w:rsidR="00A12C33" w:rsidRPr="00AD38EA" w:rsidRDefault="00A12C33" w:rsidP="00A12C33">
      <w:pPr>
        <w:numPr>
          <w:ilvl w:val="1"/>
          <w:numId w:val="11"/>
        </w:numPr>
        <w:rPr>
          <w:rFonts w:ascii="Verdana" w:hAnsi="Verdana"/>
        </w:rPr>
      </w:pPr>
      <w:r w:rsidRPr="00AD38EA">
        <w:rPr>
          <w:rFonts w:ascii="Verdana" w:hAnsi="Verdana"/>
        </w:rPr>
        <w:t>zapewnienie dzieciom bezpiecznej i wartościowej formy spędzania czasu wolnego.</w:t>
      </w:r>
    </w:p>
    <w:p w14:paraId="6F6A6C03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3. Uczestnicy Półkolonii</w:t>
      </w:r>
    </w:p>
    <w:p w14:paraId="4D8ADE3F" w14:textId="2B3ED111" w:rsidR="00F5658B" w:rsidRDefault="00A12C33" w:rsidP="00F5658B">
      <w:pPr>
        <w:numPr>
          <w:ilvl w:val="0"/>
          <w:numId w:val="12"/>
        </w:numPr>
        <w:rPr>
          <w:rFonts w:ascii="Verdana" w:hAnsi="Verdana"/>
        </w:rPr>
      </w:pPr>
      <w:r w:rsidRPr="00AD38EA">
        <w:rPr>
          <w:rFonts w:ascii="Verdana" w:hAnsi="Verdana"/>
        </w:rPr>
        <w:t>Uczestnikami Półkolonii mogą być dzieci i młodzież z</w:t>
      </w:r>
      <w:r w:rsidR="00A83A80">
        <w:rPr>
          <w:rFonts w:ascii="Verdana" w:hAnsi="Verdana"/>
        </w:rPr>
        <w:t xml:space="preserve"> </w:t>
      </w:r>
      <w:r w:rsidRPr="00AD38EA">
        <w:rPr>
          <w:rFonts w:ascii="Verdana" w:hAnsi="Verdana"/>
        </w:rPr>
        <w:t>teren</w:t>
      </w:r>
      <w:r w:rsidR="00A83A80">
        <w:rPr>
          <w:rFonts w:ascii="Verdana" w:hAnsi="Verdana"/>
        </w:rPr>
        <w:t>u</w:t>
      </w:r>
      <w:r w:rsidRPr="00AD38EA">
        <w:rPr>
          <w:rFonts w:ascii="Verdana" w:hAnsi="Verdana"/>
        </w:rPr>
        <w:t xml:space="preserve"> Gminy Wschowa</w:t>
      </w:r>
      <w:r w:rsidR="00A83A80">
        <w:rPr>
          <w:rFonts w:ascii="Verdana" w:hAnsi="Verdana"/>
        </w:rPr>
        <w:t>, uczęszczające do klas I-VI Szkół Podstawowych, dla których organem prowadzącym jest Gmina Wschowa.</w:t>
      </w:r>
    </w:p>
    <w:p w14:paraId="19C8CCD6" w14:textId="77777777" w:rsidR="000C065B" w:rsidRPr="000C065B" w:rsidRDefault="00F5658B" w:rsidP="000C065B">
      <w:pPr>
        <w:numPr>
          <w:ilvl w:val="0"/>
          <w:numId w:val="12"/>
        </w:numPr>
        <w:rPr>
          <w:rFonts w:ascii="Verdana" w:hAnsi="Verdana"/>
        </w:rPr>
      </w:pPr>
      <w:r w:rsidRPr="00F5658B">
        <w:rPr>
          <w:rStyle w:val="Pogrubienie"/>
          <w:rFonts w:ascii="Verdana" w:eastAsiaTheme="majorEastAsia" w:hAnsi="Verdana"/>
          <w:b w:val="0"/>
          <w:bCs w:val="0"/>
        </w:rPr>
        <w:t>Do udziału w Półkolonii w pierwszej kolejności kwalifikowane                                                       są dzieci i młodzież skierowane przez Gminną Komisję Rozwiązywania Problemów Alkoholowych i Przeciwdziałania Narkomanii (GKRPAiPN)</w:t>
      </w:r>
      <w:r w:rsidR="008249CD">
        <w:rPr>
          <w:rStyle w:val="Pogrubienie"/>
          <w:rFonts w:ascii="Verdana" w:eastAsiaTheme="majorEastAsia" w:hAnsi="Verdana"/>
          <w:b w:val="0"/>
          <w:bCs w:val="0"/>
        </w:rPr>
        <w:t xml:space="preserve"> - </w:t>
      </w:r>
      <w:r w:rsidR="008249CD" w:rsidRPr="008249CD">
        <w:rPr>
          <w:rFonts w:ascii="Verdana" w:eastAsiaTheme="majorEastAsia" w:hAnsi="Verdana"/>
        </w:rPr>
        <w:t xml:space="preserve">w przypadku dzieci objętych wsparciem </w:t>
      </w:r>
      <w:r w:rsidR="008249CD" w:rsidRPr="008249CD">
        <w:rPr>
          <w:rFonts w:ascii="Verdana" w:eastAsiaTheme="majorEastAsia" w:hAnsi="Verdana"/>
        </w:rPr>
        <w:lastRenderedPageBreak/>
        <w:t>Komisji</w:t>
      </w:r>
      <w:r w:rsidRPr="00F5658B">
        <w:rPr>
          <w:rStyle w:val="Pogrubienie"/>
          <w:rFonts w:ascii="Verdana" w:eastAsiaTheme="majorEastAsia" w:hAnsi="Verdana"/>
          <w:b w:val="0"/>
          <w:bCs w:val="0"/>
        </w:rPr>
        <w:t>.</w:t>
      </w:r>
      <w:r w:rsidRPr="00F5658B">
        <w:rPr>
          <w:rFonts w:ascii="Verdana" w:hAnsi="Verdana"/>
          <w:b/>
          <w:bCs/>
        </w:rPr>
        <w:br/>
      </w:r>
      <w:r w:rsidRPr="00F5658B">
        <w:rPr>
          <w:rStyle w:val="Pogrubienie"/>
          <w:rFonts w:ascii="Verdana" w:eastAsiaTheme="majorEastAsia" w:hAnsi="Verdana"/>
          <w:b w:val="0"/>
          <w:bCs w:val="0"/>
        </w:rPr>
        <w:t>W dalszej kolejności</w:t>
      </w:r>
      <w:r w:rsidRPr="00F5658B">
        <w:rPr>
          <w:rFonts w:ascii="Verdana" w:hAnsi="Verdana"/>
          <w:b/>
          <w:bCs/>
        </w:rPr>
        <w:t xml:space="preserve"> kwalifikowane są dzieci i młodzież:</w:t>
      </w:r>
    </w:p>
    <w:p w14:paraId="3CC7B125" w14:textId="1FEB1D1E" w:rsidR="00F5658B" w:rsidRPr="000C065B" w:rsidRDefault="00F5658B" w:rsidP="000C065B">
      <w:pPr>
        <w:ind w:left="720"/>
        <w:rPr>
          <w:rFonts w:ascii="Verdana" w:hAnsi="Verdana"/>
        </w:rPr>
      </w:pPr>
      <w:r w:rsidRPr="000C065B">
        <w:rPr>
          <w:rFonts w:ascii="Verdana" w:hAnsi="Verdana"/>
        </w:rPr>
        <w:t xml:space="preserve">pochodzące z rodzin, w których dochód na osobę w rodzinie nie przekracza </w:t>
      </w:r>
      <w:r w:rsidRPr="000C065B">
        <w:rPr>
          <w:rStyle w:val="Pogrubienie"/>
          <w:rFonts w:ascii="Verdana" w:eastAsiaTheme="majorEastAsia" w:hAnsi="Verdana"/>
        </w:rPr>
        <w:t>3 000,00 zł brutto</w:t>
      </w:r>
      <w:r w:rsidRPr="000C065B">
        <w:rPr>
          <w:rFonts w:ascii="Verdana" w:hAnsi="Verdana"/>
        </w:rPr>
        <w:t xml:space="preserve"> (trzy tysiące złotych 00/100);</w:t>
      </w:r>
    </w:p>
    <w:p w14:paraId="553A42CE" w14:textId="77777777" w:rsidR="00A12C33" w:rsidRPr="00AD38EA" w:rsidRDefault="00A12C33" w:rsidP="00A12C33">
      <w:pPr>
        <w:numPr>
          <w:ilvl w:val="0"/>
          <w:numId w:val="12"/>
        </w:numPr>
        <w:rPr>
          <w:rFonts w:ascii="Verdana" w:hAnsi="Verdana"/>
        </w:rPr>
      </w:pPr>
      <w:r w:rsidRPr="00AD38EA">
        <w:rPr>
          <w:rFonts w:ascii="Verdana" w:hAnsi="Verdana"/>
        </w:rPr>
        <w:t>Kryteria, o których mowa w ust. 2, mają charakter pierwszeństwa przy rekrutacji i nie wykluczają udziału innych dzieci.</w:t>
      </w:r>
    </w:p>
    <w:p w14:paraId="3721C675" w14:textId="77777777" w:rsidR="00A12C33" w:rsidRPr="00AD38EA" w:rsidRDefault="00A12C33" w:rsidP="00A12C33">
      <w:pPr>
        <w:numPr>
          <w:ilvl w:val="0"/>
          <w:numId w:val="12"/>
        </w:numPr>
        <w:rPr>
          <w:rFonts w:ascii="Verdana" w:hAnsi="Verdana"/>
        </w:rPr>
      </w:pPr>
      <w:r w:rsidRPr="00AD38EA">
        <w:rPr>
          <w:rFonts w:ascii="Verdana" w:hAnsi="Verdana"/>
        </w:rPr>
        <w:t>W przypadku niewyczerpania limitu miejsc dopuszcza się udział dzieci i młodzieży niespełniających kryteriów wskazanych w ust. 2, na zasadach określonych przez Organizatora.</w:t>
      </w:r>
    </w:p>
    <w:p w14:paraId="25C74661" w14:textId="77777777" w:rsidR="00A12C33" w:rsidRPr="00AD38EA" w:rsidRDefault="00A12C33" w:rsidP="00A12C33">
      <w:pPr>
        <w:numPr>
          <w:ilvl w:val="0"/>
          <w:numId w:val="12"/>
        </w:numPr>
        <w:rPr>
          <w:rFonts w:ascii="Verdana" w:hAnsi="Verdana"/>
        </w:rPr>
      </w:pPr>
      <w:r w:rsidRPr="00AD38EA">
        <w:rPr>
          <w:rFonts w:ascii="Verdana" w:hAnsi="Verdana"/>
        </w:rPr>
        <w:t>Ostateczną decyzję o zakwalifikowaniu uczestników podejmuje Organizator, z uwzględnieniem liczby dostępnych miejsc.</w:t>
      </w:r>
    </w:p>
    <w:p w14:paraId="68E3C2D7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4. Zasady rekrutacji</w:t>
      </w:r>
    </w:p>
    <w:p w14:paraId="04B69683" w14:textId="77777777" w:rsidR="00A12C33" w:rsidRPr="00AD38EA" w:rsidRDefault="00A12C33" w:rsidP="00A12C33">
      <w:pPr>
        <w:numPr>
          <w:ilvl w:val="0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Rekrutacja uczestników prowadzona jest na podstawie:</w:t>
      </w:r>
    </w:p>
    <w:p w14:paraId="6BB8E259" w14:textId="77777777" w:rsidR="00A12C33" w:rsidRDefault="00A12C33" w:rsidP="00A12C33">
      <w:pPr>
        <w:numPr>
          <w:ilvl w:val="1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karty zgłoszenia dziecka na Półkolonie;</w:t>
      </w:r>
    </w:p>
    <w:p w14:paraId="6B4A0EA7" w14:textId="02A50482" w:rsidR="008871F0" w:rsidRPr="008871F0" w:rsidRDefault="008871F0" w:rsidP="008871F0">
      <w:pPr>
        <w:numPr>
          <w:ilvl w:val="1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skierowania wydanego przez GKRPAiPN – w przypadku dzieci objętych wsparciem Komisji.</w:t>
      </w:r>
    </w:p>
    <w:p w14:paraId="2ED06A77" w14:textId="77777777" w:rsidR="00A12C33" w:rsidRDefault="00A12C33" w:rsidP="00A12C33">
      <w:pPr>
        <w:numPr>
          <w:ilvl w:val="1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oświadczenia rodziców/opiekunów prawnych o wysokości dochodu na osobę w rodzinie;</w:t>
      </w:r>
    </w:p>
    <w:p w14:paraId="39874C0A" w14:textId="77777777" w:rsidR="00A12C33" w:rsidRPr="00AD38EA" w:rsidRDefault="00A12C33" w:rsidP="00A12C33">
      <w:pPr>
        <w:numPr>
          <w:ilvl w:val="0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O zakwalifikowaniu dziecka do udziału w Półkoloniach decyduje spełnienie kryteriów określonych w § 3 oraz kolejność zgłoszeń.</w:t>
      </w:r>
    </w:p>
    <w:p w14:paraId="167CE9A3" w14:textId="77777777" w:rsidR="00A12C33" w:rsidRPr="00AD38EA" w:rsidRDefault="00A12C33" w:rsidP="00A12C33">
      <w:pPr>
        <w:numPr>
          <w:ilvl w:val="0"/>
          <w:numId w:val="13"/>
        </w:numPr>
        <w:rPr>
          <w:rFonts w:ascii="Verdana" w:hAnsi="Verdana"/>
        </w:rPr>
      </w:pPr>
      <w:r w:rsidRPr="00AD38EA">
        <w:rPr>
          <w:rFonts w:ascii="Verdana" w:hAnsi="Verdana"/>
        </w:rPr>
        <w:t>Organizator zastrzega sobie prawo do weryfikacji złożonych dokumentów.</w:t>
      </w:r>
    </w:p>
    <w:p w14:paraId="511BC910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5. Zasady odpłatności</w:t>
      </w:r>
    </w:p>
    <w:p w14:paraId="5C060EED" w14:textId="5122C951" w:rsidR="00A12C33" w:rsidRPr="00AD38EA" w:rsidRDefault="00A12C33" w:rsidP="00455CCC">
      <w:pPr>
        <w:numPr>
          <w:ilvl w:val="0"/>
          <w:numId w:val="14"/>
        </w:numPr>
        <w:rPr>
          <w:rFonts w:ascii="Verdana" w:hAnsi="Verdana"/>
        </w:rPr>
      </w:pPr>
      <w:r w:rsidRPr="00AD38EA">
        <w:rPr>
          <w:rFonts w:ascii="Verdana" w:hAnsi="Verdana"/>
        </w:rPr>
        <w:t xml:space="preserve">Udział w Półkoloniach </w:t>
      </w:r>
      <w:r w:rsidR="00455CCC" w:rsidRPr="00AD38EA">
        <w:rPr>
          <w:rFonts w:ascii="Verdana" w:hAnsi="Verdana"/>
        </w:rPr>
        <w:t xml:space="preserve">jest </w:t>
      </w:r>
      <w:r w:rsidRPr="00AD38EA">
        <w:rPr>
          <w:rFonts w:ascii="Verdana" w:hAnsi="Verdana"/>
        </w:rPr>
        <w:t>nieodpłatny</w:t>
      </w:r>
      <w:r w:rsidR="00455CCC" w:rsidRPr="00AD38EA">
        <w:rPr>
          <w:rFonts w:ascii="Verdana" w:hAnsi="Verdana"/>
        </w:rPr>
        <w:t>.</w:t>
      </w:r>
    </w:p>
    <w:p w14:paraId="6287B8A8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6. Prawa i obowiązki uczestników</w:t>
      </w:r>
    </w:p>
    <w:p w14:paraId="0BC3ED7C" w14:textId="77777777" w:rsidR="00A12C33" w:rsidRPr="00AD38EA" w:rsidRDefault="00A12C33" w:rsidP="00A12C33">
      <w:pPr>
        <w:numPr>
          <w:ilvl w:val="0"/>
          <w:numId w:val="15"/>
        </w:numPr>
        <w:rPr>
          <w:rFonts w:ascii="Verdana" w:hAnsi="Verdana"/>
        </w:rPr>
      </w:pPr>
      <w:r w:rsidRPr="00AD38EA">
        <w:rPr>
          <w:rFonts w:ascii="Verdana" w:hAnsi="Verdana"/>
        </w:rPr>
        <w:t>Uczestnicy Półkolonii mają prawo do:</w:t>
      </w:r>
    </w:p>
    <w:p w14:paraId="767A6976" w14:textId="77777777" w:rsidR="00A12C33" w:rsidRPr="00AD38EA" w:rsidRDefault="00A12C33" w:rsidP="00A12C33">
      <w:pPr>
        <w:numPr>
          <w:ilvl w:val="1"/>
          <w:numId w:val="15"/>
        </w:numPr>
        <w:rPr>
          <w:rFonts w:ascii="Verdana" w:hAnsi="Verdana"/>
        </w:rPr>
      </w:pPr>
      <w:r w:rsidRPr="00AD38EA">
        <w:rPr>
          <w:rFonts w:ascii="Verdana" w:hAnsi="Verdana"/>
        </w:rPr>
        <w:t>bezpiecznych i higienicznych warunków pobytu;</w:t>
      </w:r>
    </w:p>
    <w:p w14:paraId="512CD5A4" w14:textId="77777777" w:rsidR="00A12C33" w:rsidRPr="00AD38EA" w:rsidRDefault="00A12C33" w:rsidP="00A12C33">
      <w:pPr>
        <w:numPr>
          <w:ilvl w:val="1"/>
          <w:numId w:val="15"/>
        </w:numPr>
        <w:rPr>
          <w:rFonts w:ascii="Verdana" w:hAnsi="Verdana"/>
        </w:rPr>
      </w:pPr>
      <w:r w:rsidRPr="00AD38EA">
        <w:rPr>
          <w:rFonts w:ascii="Verdana" w:hAnsi="Verdana"/>
        </w:rPr>
        <w:t>udziału we wszystkich zajęciach przewidzianych programem Półkolonii;</w:t>
      </w:r>
    </w:p>
    <w:p w14:paraId="400CE57F" w14:textId="77777777" w:rsidR="00A12C33" w:rsidRPr="00AD38EA" w:rsidRDefault="00A12C33" w:rsidP="00A12C33">
      <w:pPr>
        <w:numPr>
          <w:ilvl w:val="1"/>
          <w:numId w:val="15"/>
        </w:numPr>
        <w:rPr>
          <w:rFonts w:ascii="Verdana" w:hAnsi="Verdana"/>
        </w:rPr>
      </w:pPr>
      <w:r w:rsidRPr="00AD38EA">
        <w:rPr>
          <w:rFonts w:ascii="Verdana" w:hAnsi="Verdana"/>
        </w:rPr>
        <w:t>poszanowania godności osobistej.</w:t>
      </w:r>
    </w:p>
    <w:p w14:paraId="49CD08B6" w14:textId="77777777" w:rsidR="00A12C33" w:rsidRPr="00AD38EA" w:rsidRDefault="00A12C33" w:rsidP="00A12C33">
      <w:pPr>
        <w:numPr>
          <w:ilvl w:val="0"/>
          <w:numId w:val="15"/>
        </w:numPr>
        <w:rPr>
          <w:rFonts w:ascii="Verdana" w:hAnsi="Verdana"/>
        </w:rPr>
      </w:pPr>
      <w:r w:rsidRPr="00AD38EA">
        <w:rPr>
          <w:rFonts w:ascii="Verdana" w:hAnsi="Verdana"/>
        </w:rPr>
        <w:t>Do obowiązków uczestników należy:</w:t>
      </w:r>
    </w:p>
    <w:p w14:paraId="59D40435" w14:textId="77777777" w:rsidR="00A12C33" w:rsidRPr="00AD38EA" w:rsidRDefault="00A12C33" w:rsidP="00A12C33">
      <w:pPr>
        <w:numPr>
          <w:ilvl w:val="1"/>
          <w:numId w:val="16"/>
        </w:numPr>
        <w:rPr>
          <w:rFonts w:ascii="Verdana" w:hAnsi="Verdana"/>
        </w:rPr>
      </w:pPr>
      <w:r w:rsidRPr="00AD38EA">
        <w:rPr>
          <w:rFonts w:ascii="Verdana" w:hAnsi="Verdana"/>
        </w:rPr>
        <w:t>przestrzeganie niniejszego Regulaminu;</w:t>
      </w:r>
    </w:p>
    <w:p w14:paraId="35B25A25" w14:textId="77777777" w:rsidR="00A12C33" w:rsidRPr="00AD38EA" w:rsidRDefault="00A12C33" w:rsidP="00A12C33">
      <w:pPr>
        <w:numPr>
          <w:ilvl w:val="1"/>
          <w:numId w:val="16"/>
        </w:numPr>
        <w:rPr>
          <w:rFonts w:ascii="Verdana" w:hAnsi="Verdana"/>
        </w:rPr>
      </w:pPr>
      <w:r w:rsidRPr="00AD38EA">
        <w:rPr>
          <w:rFonts w:ascii="Verdana" w:hAnsi="Verdana"/>
        </w:rPr>
        <w:lastRenderedPageBreak/>
        <w:t>stosowanie się do poleceń wychowawców i kadry Półkolonii;</w:t>
      </w:r>
    </w:p>
    <w:p w14:paraId="1638FEB5" w14:textId="77777777" w:rsidR="00A12C33" w:rsidRPr="00AD38EA" w:rsidRDefault="00A12C33" w:rsidP="00A12C33">
      <w:pPr>
        <w:numPr>
          <w:ilvl w:val="1"/>
          <w:numId w:val="16"/>
        </w:numPr>
        <w:rPr>
          <w:rFonts w:ascii="Verdana" w:hAnsi="Verdana"/>
        </w:rPr>
      </w:pPr>
      <w:r w:rsidRPr="00AD38EA">
        <w:rPr>
          <w:rFonts w:ascii="Verdana" w:hAnsi="Verdana"/>
        </w:rPr>
        <w:t>dbanie o bezpieczeństwo własne oraz innych uczestników;</w:t>
      </w:r>
    </w:p>
    <w:p w14:paraId="4FB1F302" w14:textId="5A2C9498" w:rsidR="00AD38EA" w:rsidRPr="003E64B9" w:rsidRDefault="00A12C33" w:rsidP="003E64B9">
      <w:pPr>
        <w:numPr>
          <w:ilvl w:val="1"/>
          <w:numId w:val="16"/>
        </w:numPr>
        <w:rPr>
          <w:rFonts w:ascii="Verdana" w:hAnsi="Verdana"/>
        </w:rPr>
      </w:pPr>
      <w:r w:rsidRPr="00AD38EA">
        <w:rPr>
          <w:rFonts w:ascii="Verdana" w:hAnsi="Verdana"/>
        </w:rPr>
        <w:t>poszanowanie mienia Organizatora i miejsc, w których realizowane są zajęcia.</w:t>
      </w:r>
    </w:p>
    <w:p w14:paraId="6B585044" w14:textId="29B2E96E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7. Obowiązki rodziców/opiekunów prawnych</w:t>
      </w:r>
    </w:p>
    <w:p w14:paraId="360C2D80" w14:textId="77777777" w:rsidR="00A12C33" w:rsidRPr="00AD38EA" w:rsidRDefault="00A12C33" w:rsidP="00A12C33">
      <w:pPr>
        <w:numPr>
          <w:ilvl w:val="0"/>
          <w:numId w:val="17"/>
        </w:numPr>
        <w:rPr>
          <w:rFonts w:ascii="Verdana" w:hAnsi="Verdana"/>
        </w:rPr>
      </w:pPr>
      <w:r w:rsidRPr="00AD38EA">
        <w:rPr>
          <w:rFonts w:ascii="Verdana" w:hAnsi="Verdana"/>
        </w:rPr>
        <w:t>Rodzice/opiekunowie prawni zobowiązani są do:</w:t>
      </w:r>
    </w:p>
    <w:p w14:paraId="0C3A5774" w14:textId="77777777" w:rsidR="00A12C33" w:rsidRPr="00AD38EA" w:rsidRDefault="00A12C33" w:rsidP="00A12C33">
      <w:pPr>
        <w:numPr>
          <w:ilvl w:val="1"/>
          <w:numId w:val="17"/>
        </w:numPr>
        <w:rPr>
          <w:rFonts w:ascii="Verdana" w:hAnsi="Verdana"/>
        </w:rPr>
      </w:pPr>
      <w:r w:rsidRPr="00AD38EA">
        <w:rPr>
          <w:rFonts w:ascii="Verdana" w:hAnsi="Verdana"/>
        </w:rPr>
        <w:t>zapoznania się z Regulaminem i jego akceptacji;</w:t>
      </w:r>
    </w:p>
    <w:p w14:paraId="3539A959" w14:textId="77777777" w:rsidR="00A12C33" w:rsidRPr="00AD38EA" w:rsidRDefault="00A12C33" w:rsidP="00A12C33">
      <w:pPr>
        <w:numPr>
          <w:ilvl w:val="1"/>
          <w:numId w:val="17"/>
        </w:numPr>
        <w:rPr>
          <w:rFonts w:ascii="Verdana" w:hAnsi="Verdana"/>
        </w:rPr>
      </w:pPr>
      <w:r w:rsidRPr="00AD38EA">
        <w:rPr>
          <w:rFonts w:ascii="Verdana" w:hAnsi="Verdana"/>
        </w:rPr>
        <w:t>terminowego dostarczenia wymaganych dokumentów;</w:t>
      </w:r>
    </w:p>
    <w:p w14:paraId="00229B9E" w14:textId="77777777" w:rsidR="00A12C33" w:rsidRPr="00AD38EA" w:rsidRDefault="00A12C33" w:rsidP="00A12C33">
      <w:pPr>
        <w:numPr>
          <w:ilvl w:val="1"/>
          <w:numId w:val="17"/>
        </w:numPr>
        <w:rPr>
          <w:rFonts w:ascii="Verdana" w:hAnsi="Verdana"/>
        </w:rPr>
      </w:pPr>
      <w:r w:rsidRPr="00AD38EA">
        <w:rPr>
          <w:rFonts w:ascii="Verdana" w:hAnsi="Verdana"/>
        </w:rPr>
        <w:t>poinformowania Organizatora o stanie zdrowia dziecka oraz innych istotnych okolicznościach mogących mieć wpływ na udział dziecka w Półkoloniach.</w:t>
      </w:r>
    </w:p>
    <w:p w14:paraId="4AB8BF89" w14:textId="77777777" w:rsidR="00A12C33" w:rsidRPr="00AD38EA" w:rsidRDefault="00A12C33" w:rsidP="00A12C33">
      <w:pPr>
        <w:jc w:val="center"/>
        <w:rPr>
          <w:rFonts w:ascii="Verdana" w:hAnsi="Verdana"/>
          <w:b/>
          <w:bCs/>
        </w:rPr>
      </w:pPr>
      <w:r w:rsidRPr="00AD38EA">
        <w:rPr>
          <w:rFonts w:ascii="Verdana" w:hAnsi="Verdana"/>
          <w:b/>
          <w:bCs/>
        </w:rPr>
        <w:t>§ 8. Postanowienia końcowe</w:t>
      </w:r>
    </w:p>
    <w:p w14:paraId="2C98BB05" w14:textId="77777777" w:rsidR="00A12C33" w:rsidRPr="00AD38EA" w:rsidRDefault="00A12C33" w:rsidP="00A12C33">
      <w:pPr>
        <w:numPr>
          <w:ilvl w:val="0"/>
          <w:numId w:val="18"/>
        </w:numPr>
        <w:rPr>
          <w:rFonts w:ascii="Verdana" w:hAnsi="Verdana"/>
        </w:rPr>
      </w:pPr>
      <w:r w:rsidRPr="00AD38EA">
        <w:rPr>
          <w:rFonts w:ascii="Verdana" w:hAnsi="Verdana"/>
        </w:rPr>
        <w:t>Organizator zastrzega sobie prawo do wprowadzenia zmian w Regulaminie z ważnych przyczyn organizacyjnych lub prawnych.</w:t>
      </w:r>
    </w:p>
    <w:p w14:paraId="7A4B8548" w14:textId="77777777" w:rsidR="00A12C33" w:rsidRPr="00AD38EA" w:rsidRDefault="00A12C33" w:rsidP="00A12C33">
      <w:pPr>
        <w:numPr>
          <w:ilvl w:val="0"/>
          <w:numId w:val="18"/>
        </w:numPr>
        <w:rPr>
          <w:rFonts w:ascii="Verdana" w:hAnsi="Verdana"/>
        </w:rPr>
      </w:pPr>
      <w:r w:rsidRPr="00AD38EA">
        <w:rPr>
          <w:rFonts w:ascii="Verdana" w:hAnsi="Verdana"/>
        </w:rPr>
        <w:t>W sprawach nieuregulowanych niniejszym Regulaminem decyzje podejmuje Organizator.</w:t>
      </w:r>
    </w:p>
    <w:p w14:paraId="3E450C86" w14:textId="77777777" w:rsidR="00A12C33" w:rsidRPr="00AD38EA" w:rsidRDefault="00A12C33" w:rsidP="00A12C33">
      <w:pPr>
        <w:numPr>
          <w:ilvl w:val="0"/>
          <w:numId w:val="18"/>
        </w:numPr>
        <w:rPr>
          <w:rFonts w:ascii="Verdana" w:hAnsi="Verdana"/>
        </w:rPr>
      </w:pPr>
      <w:r w:rsidRPr="00AD38EA">
        <w:rPr>
          <w:rFonts w:ascii="Verdana" w:hAnsi="Verdana"/>
        </w:rPr>
        <w:t>Regulamin wchodzi w życie z dniem jego zatwierdzenia i obowiązuje przez cały okres trwania Półkolonii.</w:t>
      </w:r>
    </w:p>
    <w:p w14:paraId="0C8B4FD7" w14:textId="77777777" w:rsidR="00EB7152" w:rsidRPr="00AD38EA" w:rsidRDefault="00EB7152">
      <w:pPr>
        <w:rPr>
          <w:rFonts w:ascii="Verdana" w:hAnsi="Verdana"/>
        </w:rPr>
      </w:pPr>
    </w:p>
    <w:sectPr w:rsidR="00EB7152" w:rsidRPr="00AD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806"/>
    <w:multiLevelType w:val="multilevel"/>
    <w:tmpl w:val="514E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97BFC"/>
    <w:multiLevelType w:val="multilevel"/>
    <w:tmpl w:val="A8A4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11532"/>
    <w:multiLevelType w:val="multilevel"/>
    <w:tmpl w:val="8C24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F539C"/>
    <w:multiLevelType w:val="multilevel"/>
    <w:tmpl w:val="8272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10357"/>
    <w:multiLevelType w:val="multilevel"/>
    <w:tmpl w:val="C422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A4AB0"/>
    <w:multiLevelType w:val="multilevel"/>
    <w:tmpl w:val="0286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70B0D"/>
    <w:multiLevelType w:val="multilevel"/>
    <w:tmpl w:val="4362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A79E8"/>
    <w:multiLevelType w:val="multilevel"/>
    <w:tmpl w:val="3D58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1489B"/>
    <w:multiLevelType w:val="multilevel"/>
    <w:tmpl w:val="3508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F359E"/>
    <w:multiLevelType w:val="multilevel"/>
    <w:tmpl w:val="5DAE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87E10"/>
    <w:multiLevelType w:val="multilevel"/>
    <w:tmpl w:val="DFC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6FC8"/>
    <w:multiLevelType w:val="multilevel"/>
    <w:tmpl w:val="2796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C53EC7"/>
    <w:multiLevelType w:val="multilevel"/>
    <w:tmpl w:val="56F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F6AF1"/>
    <w:multiLevelType w:val="multilevel"/>
    <w:tmpl w:val="D136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91657"/>
    <w:multiLevelType w:val="multilevel"/>
    <w:tmpl w:val="87BC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A21A8"/>
    <w:multiLevelType w:val="multilevel"/>
    <w:tmpl w:val="D838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003D16"/>
    <w:multiLevelType w:val="multilevel"/>
    <w:tmpl w:val="79EE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65595">
    <w:abstractNumId w:val="6"/>
  </w:num>
  <w:num w:numId="2" w16cid:durableId="2039119739">
    <w:abstractNumId w:val="8"/>
  </w:num>
  <w:num w:numId="3" w16cid:durableId="1564367861">
    <w:abstractNumId w:val="11"/>
  </w:num>
  <w:num w:numId="4" w16cid:durableId="949168120">
    <w:abstractNumId w:val="1"/>
  </w:num>
  <w:num w:numId="5" w16cid:durableId="186650013">
    <w:abstractNumId w:val="16"/>
  </w:num>
  <w:num w:numId="6" w16cid:durableId="140658715">
    <w:abstractNumId w:val="12"/>
  </w:num>
  <w:num w:numId="7" w16cid:durableId="1336346559">
    <w:abstractNumId w:val="12"/>
    <w:lvlOverride w:ilvl="1">
      <w:startOverride w:val="1"/>
    </w:lvlOverride>
  </w:num>
  <w:num w:numId="8" w16cid:durableId="1120950951">
    <w:abstractNumId w:val="7"/>
  </w:num>
  <w:num w:numId="9" w16cid:durableId="1723863835">
    <w:abstractNumId w:val="15"/>
  </w:num>
  <w:num w:numId="10" w16cid:durableId="303435112">
    <w:abstractNumId w:val="13"/>
  </w:num>
  <w:num w:numId="11" w16cid:durableId="243418760">
    <w:abstractNumId w:val="2"/>
  </w:num>
  <w:num w:numId="12" w16cid:durableId="1169056292">
    <w:abstractNumId w:val="0"/>
  </w:num>
  <w:num w:numId="13" w16cid:durableId="773600432">
    <w:abstractNumId w:val="10"/>
  </w:num>
  <w:num w:numId="14" w16cid:durableId="91825671">
    <w:abstractNumId w:val="14"/>
  </w:num>
  <w:num w:numId="15" w16cid:durableId="396633746">
    <w:abstractNumId w:val="5"/>
  </w:num>
  <w:num w:numId="16" w16cid:durableId="2096048557">
    <w:abstractNumId w:val="5"/>
    <w:lvlOverride w:ilvl="1">
      <w:startOverride w:val="1"/>
    </w:lvlOverride>
  </w:num>
  <w:num w:numId="17" w16cid:durableId="1270115930">
    <w:abstractNumId w:val="4"/>
  </w:num>
  <w:num w:numId="18" w16cid:durableId="741802341">
    <w:abstractNumId w:val="9"/>
  </w:num>
  <w:num w:numId="19" w16cid:durableId="1643920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B0"/>
    <w:rsid w:val="000025A5"/>
    <w:rsid w:val="000666B2"/>
    <w:rsid w:val="000C065B"/>
    <w:rsid w:val="000D6195"/>
    <w:rsid w:val="000E3710"/>
    <w:rsid w:val="00163A68"/>
    <w:rsid w:val="00336915"/>
    <w:rsid w:val="003E64B9"/>
    <w:rsid w:val="00455CCC"/>
    <w:rsid w:val="005C0DD3"/>
    <w:rsid w:val="007B4458"/>
    <w:rsid w:val="008249CD"/>
    <w:rsid w:val="00824BB0"/>
    <w:rsid w:val="008871F0"/>
    <w:rsid w:val="00A12C33"/>
    <w:rsid w:val="00A83A80"/>
    <w:rsid w:val="00AD38EA"/>
    <w:rsid w:val="00BB2334"/>
    <w:rsid w:val="00E772E0"/>
    <w:rsid w:val="00EB7152"/>
    <w:rsid w:val="00ED380E"/>
    <w:rsid w:val="00F5658B"/>
    <w:rsid w:val="00F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2575"/>
  <w15:chartTrackingRefBased/>
  <w15:docId w15:val="{BE2BBFEB-9D55-40B7-93FA-4DE0E99B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B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B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B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B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BB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5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5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Sydorczyk</dc:creator>
  <cp:keywords/>
  <dc:description/>
  <cp:lastModifiedBy>Katarzyna Sydorczyk</cp:lastModifiedBy>
  <cp:revision>11</cp:revision>
  <dcterms:created xsi:type="dcterms:W3CDTF">2026-01-28T13:03:00Z</dcterms:created>
  <dcterms:modified xsi:type="dcterms:W3CDTF">2026-04-28T09:49:00Z</dcterms:modified>
</cp:coreProperties>
</file>